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60" w:type="dxa"/>
        <w:tblLook w:val="04A0"/>
      </w:tblPr>
      <w:tblGrid>
        <w:gridCol w:w="9070"/>
      </w:tblGrid>
      <w:tr w:rsidR="00835B19" w:rsidRPr="004D19B9" w:rsidTr="00835B19">
        <w:tc>
          <w:tcPr>
            <w:tcW w:w="9210" w:type="dxa"/>
          </w:tcPr>
          <w:tbl>
            <w:tblPr>
              <w:tblW w:w="0" w:type="auto"/>
              <w:tblLook w:val="04A0"/>
            </w:tblPr>
            <w:tblGrid>
              <w:gridCol w:w="4401"/>
              <w:gridCol w:w="4453"/>
            </w:tblGrid>
            <w:tr w:rsidR="00835B19" w:rsidRPr="00593B3E" w:rsidTr="00835B19">
              <w:tc>
                <w:tcPr>
                  <w:tcW w:w="9570" w:type="dxa"/>
                  <w:gridSpan w:val="2"/>
                </w:tcPr>
                <w:p w:rsidR="00835B19" w:rsidRDefault="00E10A0A" w:rsidP="00835B1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09600" cy="609600"/>
                        <wp:effectExtent l="0" t="0" r="0" b="0"/>
                        <wp:docPr id="1" name="Рисунок 1" descr="Герб черный-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 черный-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lum bright="6000"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5B19" w:rsidRPr="008173F1" w:rsidRDefault="00835B19" w:rsidP="00835B19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835B19" w:rsidRPr="00593B3E" w:rsidTr="00835B19">
              <w:tc>
                <w:tcPr>
                  <w:tcW w:w="4785" w:type="dxa"/>
                </w:tcPr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РОССИЯ ФЕДЕРАЦИЯЗЫ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ХАКАС РЕСПУБЛИКАЗЫ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А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593B3E">
                    <w:rPr>
                      <w:sz w:val="28"/>
                      <w:szCs w:val="28"/>
                    </w:rPr>
                    <w:t>БАН ПИЛТ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593B3E">
                    <w:rPr>
                      <w:sz w:val="28"/>
                      <w:szCs w:val="28"/>
                    </w:rPr>
                    <w:t>Р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I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АЙМА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593B3E">
                    <w:rPr>
                      <w:sz w:val="28"/>
                      <w:szCs w:val="28"/>
                    </w:rPr>
                    <w:t>ЫНЫ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593B3E">
                    <w:rPr>
                      <w:sz w:val="28"/>
                      <w:szCs w:val="28"/>
                    </w:rPr>
                    <w:t xml:space="preserve"> УСТА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593B3E">
                    <w:rPr>
                      <w:sz w:val="28"/>
                      <w:szCs w:val="28"/>
                    </w:rPr>
                    <w:t>-ПАСТАА</w:t>
                  </w:r>
                </w:p>
              </w:tc>
              <w:tc>
                <w:tcPr>
                  <w:tcW w:w="4785" w:type="dxa"/>
                </w:tcPr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РОССИЙСКАЯ ФЕДЕРАЦИЯ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РЕСПУБЛИКА ХАКАСИЯ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АДМИНИСТРАЦИЯ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УСТЬ-АБАКАНСКОГО РАЙОНА</w:t>
                  </w:r>
                </w:p>
              </w:tc>
            </w:tr>
            <w:tr w:rsidR="00835B19" w:rsidRPr="00593B3E" w:rsidTr="00835B19">
              <w:tc>
                <w:tcPr>
                  <w:tcW w:w="9570" w:type="dxa"/>
                  <w:gridSpan w:val="2"/>
                </w:tcPr>
                <w:p w:rsidR="00835B19" w:rsidRPr="00593B3E" w:rsidRDefault="00835B19" w:rsidP="00835B19">
                  <w:pPr>
                    <w:keepNext/>
                    <w:jc w:val="center"/>
                    <w:outlineLvl w:val="0"/>
                    <w:rPr>
                      <w:b/>
                      <w:bCs/>
                    </w:rPr>
                  </w:pPr>
                </w:p>
                <w:p w:rsidR="00835B19" w:rsidRPr="004F53DE" w:rsidRDefault="00835B19" w:rsidP="00835B19">
                  <w:pPr>
                    <w:keepNext/>
                    <w:jc w:val="center"/>
                    <w:outlineLvl w:val="0"/>
                    <w:rPr>
                      <w:b/>
                      <w:bCs/>
                    </w:rPr>
                  </w:pPr>
                  <w:r w:rsidRPr="004F53DE">
                    <w:rPr>
                      <w:b/>
                      <w:bCs/>
                    </w:rPr>
                    <w:t>П О С Т А Н О В Л Е Н И Е</w:t>
                  </w:r>
                </w:p>
                <w:p w:rsidR="00835B19" w:rsidRPr="00593B3E" w:rsidRDefault="00835B19" w:rsidP="00835B19">
                  <w:pPr>
                    <w:jc w:val="center"/>
                  </w:pPr>
                </w:p>
                <w:p w:rsidR="00835B19" w:rsidRPr="00593B3E" w:rsidRDefault="00835B19" w:rsidP="00835B19">
                  <w:pPr>
                    <w:jc w:val="center"/>
                    <w:rPr>
                      <w:sz w:val="26"/>
                      <w:szCs w:val="26"/>
                    </w:rPr>
                  </w:pPr>
                  <w:r w:rsidRPr="00593B3E">
                    <w:rPr>
                      <w:sz w:val="26"/>
                      <w:szCs w:val="26"/>
                    </w:rPr>
                    <w:t xml:space="preserve">от </w:t>
                  </w:r>
                  <w:r w:rsidR="004F024E">
                    <w:rPr>
                      <w:sz w:val="26"/>
                      <w:szCs w:val="26"/>
                      <w:lang w:val="en-US"/>
                    </w:rPr>
                    <w:t>18</w:t>
                  </w:r>
                  <w:r w:rsidR="004F024E">
                    <w:rPr>
                      <w:sz w:val="26"/>
                      <w:szCs w:val="26"/>
                    </w:rPr>
                    <w:t>.04.</w:t>
                  </w:r>
                  <w:r w:rsidRPr="00593B3E">
                    <w:rPr>
                      <w:sz w:val="26"/>
                      <w:szCs w:val="26"/>
                    </w:rPr>
                    <w:t>201</w:t>
                  </w:r>
                  <w:r w:rsidR="00A44F89">
                    <w:rPr>
                      <w:sz w:val="26"/>
                      <w:szCs w:val="26"/>
                    </w:rPr>
                    <w:t>9</w:t>
                  </w:r>
                  <w:r w:rsidR="00B540E7">
                    <w:rPr>
                      <w:sz w:val="26"/>
                      <w:szCs w:val="26"/>
                    </w:rPr>
                    <w:t xml:space="preserve"> </w:t>
                  </w:r>
                  <w:r w:rsidRPr="00593B3E">
                    <w:rPr>
                      <w:sz w:val="26"/>
                      <w:szCs w:val="26"/>
                    </w:rPr>
                    <w:t>г.</w:t>
                  </w:r>
                  <w:r w:rsidRPr="00593B3E">
                    <w:rPr>
                      <w:sz w:val="26"/>
                      <w:szCs w:val="26"/>
                    </w:rPr>
                    <w:tab/>
                    <w:t xml:space="preserve">     №</w:t>
                  </w:r>
                  <w:r w:rsidR="004F024E">
                    <w:rPr>
                      <w:sz w:val="26"/>
                      <w:szCs w:val="26"/>
                    </w:rPr>
                    <w:t xml:space="preserve"> 545-п</w:t>
                  </w:r>
                </w:p>
                <w:p w:rsidR="00835B19" w:rsidRPr="00593B3E" w:rsidRDefault="00B540E7" w:rsidP="00835B1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р</w:t>
                  </w:r>
                  <w:r w:rsidR="00A64A8F">
                    <w:rPr>
                      <w:sz w:val="26"/>
                      <w:szCs w:val="26"/>
                    </w:rPr>
                    <w:t>.</w:t>
                  </w:r>
                  <w:r w:rsidR="00835B19">
                    <w:rPr>
                      <w:sz w:val="26"/>
                      <w:szCs w:val="26"/>
                    </w:rPr>
                    <w:t xml:space="preserve">п. </w:t>
                  </w:r>
                  <w:r w:rsidR="00835B19" w:rsidRPr="00593B3E">
                    <w:rPr>
                      <w:sz w:val="26"/>
                      <w:szCs w:val="26"/>
                    </w:rPr>
                    <w:t>Усть-Абакан</w:t>
                  </w:r>
                </w:p>
              </w:tc>
            </w:tr>
          </w:tbl>
          <w:p w:rsidR="00835B19" w:rsidRPr="00552B0A" w:rsidRDefault="00835B19" w:rsidP="00835B19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:rsidR="009313F6" w:rsidRDefault="009313F6" w:rsidP="002E71EB">
      <w:pPr>
        <w:jc w:val="both"/>
        <w:rPr>
          <w:noProof/>
        </w:rPr>
      </w:pPr>
    </w:p>
    <w:p w:rsidR="00ED7967" w:rsidRDefault="00ED7967" w:rsidP="002E71EB">
      <w:pPr>
        <w:jc w:val="both"/>
        <w:rPr>
          <w:noProof/>
        </w:rPr>
      </w:pPr>
    </w:p>
    <w:p w:rsidR="00F77F80" w:rsidRPr="00A44F89" w:rsidRDefault="00E26EB5" w:rsidP="0087767A">
      <w:pPr>
        <w:tabs>
          <w:tab w:val="left" w:pos="4820"/>
        </w:tabs>
        <w:ind w:right="4394"/>
        <w:jc w:val="both"/>
        <w:rPr>
          <w:rFonts w:eastAsia="Calibri"/>
          <w:sz w:val="26"/>
          <w:szCs w:val="26"/>
          <w:lang w:eastAsia="en-US"/>
        </w:rPr>
      </w:pPr>
      <w:r w:rsidRPr="00A44F89">
        <w:rPr>
          <w:rFonts w:eastAsia="Calibri"/>
          <w:sz w:val="26"/>
          <w:szCs w:val="26"/>
          <w:lang w:eastAsia="en-US"/>
        </w:rPr>
        <w:t>О</w:t>
      </w:r>
      <w:r w:rsidR="000023F8">
        <w:rPr>
          <w:rFonts w:eastAsia="Calibri"/>
          <w:sz w:val="26"/>
          <w:szCs w:val="26"/>
          <w:lang w:eastAsia="en-US"/>
        </w:rPr>
        <w:t xml:space="preserve"> признании утратившим силу</w:t>
      </w:r>
      <w:r w:rsidRPr="00A44F89">
        <w:rPr>
          <w:rFonts w:eastAsia="Calibri"/>
          <w:sz w:val="26"/>
          <w:szCs w:val="26"/>
          <w:lang w:eastAsia="en-US"/>
        </w:rPr>
        <w:t xml:space="preserve"> </w:t>
      </w:r>
      <w:r w:rsidR="000023F8" w:rsidRPr="00A44F89">
        <w:rPr>
          <w:rFonts w:eastAsia="Calibri"/>
          <w:sz w:val="26"/>
          <w:szCs w:val="26"/>
          <w:lang w:eastAsia="en-US"/>
        </w:rPr>
        <w:t>постановлени</w:t>
      </w:r>
      <w:r w:rsidR="000023F8">
        <w:rPr>
          <w:rFonts w:eastAsia="Calibri"/>
          <w:sz w:val="26"/>
          <w:szCs w:val="26"/>
          <w:lang w:eastAsia="en-US"/>
        </w:rPr>
        <w:t>я</w:t>
      </w:r>
      <w:r w:rsidR="000023F8" w:rsidRPr="00A44F89">
        <w:rPr>
          <w:rFonts w:eastAsia="Calibri"/>
          <w:sz w:val="26"/>
          <w:szCs w:val="26"/>
          <w:lang w:eastAsia="en-US"/>
        </w:rPr>
        <w:t xml:space="preserve"> администрац</w:t>
      </w:r>
      <w:r w:rsidR="000023F8">
        <w:rPr>
          <w:rFonts w:eastAsia="Calibri"/>
          <w:sz w:val="26"/>
          <w:szCs w:val="26"/>
          <w:lang w:eastAsia="en-US"/>
        </w:rPr>
        <w:t>ии Усть-Абаканского района от 09.06</w:t>
      </w:r>
      <w:r w:rsidR="000023F8" w:rsidRPr="00A44F89">
        <w:rPr>
          <w:rFonts w:eastAsia="Calibri"/>
          <w:sz w:val="26"/>
          <w:szCs w:val="26"/>
          <w:lang w:eastAsia="en-US"/>
        </w:rPr>
        <w:t>.201</w:t>
      </w:r>
      <w:r w:rsidR="000023F8">
        <w:rPr>
          <w:rFonts w:eastAsia="Calibri"/>
          <w:sz w:val="26"/>
          <w:szCs w:val="26"/>
          <w:lang w:eastAsia="en-US"/>
        </w:rPr>
        <w:t>6</w:t>
      </w:r>
      <w:r w:rsidR="000023F8" w:rsidRPr="00A44F89">
        <w:rPr>
          <w:rFonts w:eastAsia="Calibri"/>
          <w:sz w:val="26"/>
          <w:szCs w:val="26"/>
          <w:lang w:eastAsia="en-US"/>
        </w:rPr>
        <w:t xml:space="preserve"> № </w:t>
      </w:r>
      <w:r w:rsidR="000023F8">
        <w:rPr>
          <w:rFonts w:eastAsia="Calibri"/>
          <w:sz w:val="26"/>
          <w:szCs w:val="26"/>
          <w:lang w:eastAsia="en-US"/>
        </w:rPr>
        <w:t>502</w:t>
      </w:r>
      <w:r w:rsidR="000023F8" w:rsidRPr="00A44F89">
        <w:rPr>
          <w:rFonts w:eastAsia="Calibri"/>
          <w:sz w:val="26"/>
          <w:szCs w:val="26"/>
          <w:lang w:eastAsia="en-US"/>
        </w:rPr>
        <w:t xml:space="preserve">-п </w:t>
      </w:r>
      <w:r w:rsidR="000023F8">
        <w:rPr>
          <w:rFonts w:eastAsia="Calibri"/>
          <w:sz w:val="26"/>
          <w:szCs w:val="26"/>
          <w:lang w:eastAsia="en-US"/>
        </w:rPr>
        <w:t xml:space="preserve">«Об утверждении положения о </w:t>
      </w:r>
      <w:r w:rsidR="000023F8">
        <w:rPr>
          <w:sz w:val="26"/>
          <w:szCs w:val="26"/>
        </w:rPr>
        <w:t>муниципально-частном партнерстве в Усть-Абаканском районе Республики Хакасия</w:t>
      </w:r>
      <w:r w:rsidR="000023F8">
        <w:rPr>
          <w:rFonts w:eastAsia="Calibri"/>
          <w:sz w:val="26"/>
          <w:szCs w:val="26"/>
          <w:lang w:eastAsia="en-US"/>
        </w:rPr>
        <w:t>»</w:t>
      </w:r>
      <w:r w:rsidRPr="00A44F89">
        <w:rPr>
          <w:rFonts w:eastAsia="Calibri"/>
          <w:sz w:val="26"/>
          <w:szCs w:val="26"/>
          <w:lang w:eastAsia="en-US"/>
        </w:rPr>
        <w:t xml:space="preserve"> </w:t>
      </w:r>
    </w:p>
    <w:p w:rsidR="00E26EB5" w:rsidRPr="00A44F89" w:rsidRDefault="00E26EB5" w:rsidP="00E26EB5">
      <w:pPr>
        <w:jc w:val="both"/>
        <w:rPr>
          <w:rFonts w:eastAsia="Calibri"/>
          <w:sz w:val="26"/>
          <w:szCs w:val="26"/>
          <w:lang w:eastAsia="en-US"/>
        </w:rPr>
      </w:pPr>
    </w:p>
    <w:p w:rsidR="00E26EB5" w:rsidRPr="00A44F89" w:rsidRDefault="002E71EB" w:rsidP="00E26EB5">
      <w:pPr>
        <w:pStyle w:val="a3"/>
        <w:rPr>
          <w:sz w:val="26"/>
          <w:szCs w:val="26"/>
        </w:rPr>
      </w:pPr>
      <w:r w:rsidRPr="00A44F89">
        <w:rPr>
          <w:sz w:val="26"/>
          <w:szCs w:val="26"/>
        </w:rPr>
        <w:tab/>
      </w:r>
      <w:r w:rsidR="00E26EB5" w:rsidRPr="00A44F89">
        <w:rPr>
          <w:sz w:val="26"/>
          <w:szCs w:val="26"/>
        </w:rPr>
        <w:t>В целях приведения муниципально</w:t>
      </w:r>
      <w:r w:rsidR="000023F8">
        <w:rPr>
          <w:sz w:val="26"/>
          <w:szCs w:val="26"/>
        </w:rPr>
        <w:t>й</w:t>
      </w:r>
      <w:r w:rsidR="00E26EB5" w:rsidRPr="00A44F89">
        <w:rPr>
          <w:sz w:val="26"/>
          <w:szCs w:val="26"/>
        </w:rPr>
        <w:t xml:space="preserve"> правово</w:t>
      </w:r>
      <w:r w:rsidR="000023F8">
        <w:rPr>
          <w:sz w:val="26"/>
          <w:szCs w:val="26"/>
        </w:rPr>
        <w:t>й</w:t>
      </w:r>
      <w:r w:rsidR="00E26EB5" w:rsidRPr="00A44F89">
        <w:rPr>
          <w:sz w:val="26"/>
          <w:szCs w:val="26"/>
        </w:rPr>
        <w:t xml:space="preserve"> </w:t>
      </w:r>
      <w:r w:rsidR="000023F8">
        <w:rPr>
          <w:sz w:val="26"/>
          <w:szCs w:val="26"/>
        </w:rPr>
        <w:t>базы</w:t>
      </w:r>
      <w:r w:rsidR="00E26EB5" w:rsidRPr="00A44F89">
        <w:rPr>
          <w:sz w:val="26"/>
          <w:szCs w:val="26"/>
        </w:rPr>
        <w:t xml:space="preserve"> в соответствие с федеральным законодательством, руководствуясь стать</w:t>
      </w:r>
      <w:r w:rsidR="0042132B">
        <w:rPr>
          <w:sz w:val="26"/>
          <w:szCs w:val="26"/>
        </w:rPr>
        <w:t>ей</w:t>
      </w:r>
      <w:r w:rsidR="00E26EB5" w:rsidRPr="00A44F89">
        <w:rPr>
          <w:sz w:val="26"/>
          <w:szCs w:val="26"/>
        </w:rPr>
        <w:t xml:space="preserve"> 66 Устава муниципального образования</w:t>
      </w:r>
      <w:r w:rsidR="0042132B">
        <w:rPr>
          <w:sz w:val="26"/>
          <w:szCs w:val="26"/>
        </w:rPr>
        <w:t xml:space="preserve"> Усть-Абаканский район</w:t>
      </w:r>
      <w:r w:rsidR="00E26EB5" w:rsidRPr="00A44F89">
        <w:rPr>
          <w:sz w:val="26"/>
          <w:szCs w:val="26"/>
        </w:rPr>
        <w:t xml:space="preserve">, администрация Усть-Абаканского района </w:t>
      </w:r>
    </w:p>
    <w:p w:rsidR="00E26EB5" w:rsidRPr="00A44F89" w:rsidRDefault="00E26EB5" w:rsidP="00E26EB5">
      <w:pPr>
        <w:pStyle w:val="a3"/>
        <w:ind w:firstLine="708"/>
        <w:rPr>
          <w:sz w:val="26"/>
          <w:szCs w:val="26"/>
        </w:rPr>
      </w:pPr>
      <w:r w:rsidRPr="00A44F89">
        <w:rPr>
          <w:sz w:val="26"/>
          <w:szCs w:val="26"/>
        </w:rPr>
        <w:t>ПОСТАНОВЛЯЕТ:</w:t>
      </w:r>
    </w:p>
    <w:p w:rsidR="0087767A" w:rsidRDefault="00E26EB5" w:rsidP="000023F8">
      <w:pPr>
        <w:pStyle w:val="a3"/>
        <w:ind w:firstLine="708"/>
        <w:rPr>
          <w:rFonts w:eastAsia="Calibri"/>
          <w:sz w:val="26"/>
          <w:szCs w:val="26"/>
          <w:lang w:eastAsia="en-US"/>
        </w:rPr>
      </w:pPr>
      <w:r w:rsidRPr="00A44F89">
        <w:rPr>
          <w:sz w:val="26"/>
          <w:szCs w:val="26"/>
        </w:rPr>
        <w:t xml:space="preserve">1. </w:t>
      </w:r>
      <w:r w:rsidR="000023F8">
        <w:rPr>
          <w:sz w:val="26"/>
          <w:szCs w:val="26"/>
        </w:rPr>
        <w:t xml:space="preserve">Признать утратившим силу </w:t>
      </w:r>
      <w:r w:rsidR="000023F8" w:rsidRPr="00A44F89">
        <w:rPr>
          <w:rFonts w:eastAsia="Calibri"/>
          <w:sz w:val="26"/>
          <w:szCs w:val="26"/>
          <w:lang w:eastAsia="en-US"/>
        </w:rPr>
        <w:t>постановлени</w:t>
      </w:r>
      <w:r w:rsidR="000023F8">
        <w:rPr>
          <w:rFonts w:eastAsia="Calibri"/>
          <w:sz w:val="26"/>
          <w:szCs w:val="26"/>
          <w:lang w:eastAsia="en-US"/>
        </w:rPr>
        <w:t>е</w:t>
      </w:r>
      <w:r w:rsidR="000023F8" w:rsidRPr="00A44F89">
        <w:rPr>
          <w:rFonts w:eastAsia="Calibri"/>
          <w:sz w:val="26"/>
          <w:szCs w:val="26"/>
          <w:lang w:eastAsia="en-US"/>
        </w:rPr>
        <w:t xml:space="preserve"> администрац</w:t>
      </w:r>
      <w:r w:rsidR="000023F8">
        <w:rPr>
          <w:rFonts w:eastAsia="Calibri"/>
          <w:sz w:val="26"/>
          <w:szCs w:val="26"/>
          <w:lang w:eastAsia="en-US"/>
        </w:rPr>
        <w:t>ии Усть-Абаканского района от 09.06</w:t>
      </w:r>
      <w:r w:rsidR="000023F8" w:rsidRPr="00A44F89">
        <w:rPr>
          <w:rFonts w:eastAsia="Calibri"/>
          <w:sz w:val="26"/>
          <w:szCs w:val="26"/>
          <w:lang w:eastAsia="en-US"/>
        </w:rPr>
        <w:t>.201</w:t>
      </w:r>
      <w:r w:rsidR="000023F8">
        <w:rPr>
          <w:rFonts w:eastAsia="Calibri"/>
          <w:sz w:val="26"/>
          <w:szCs w:val="26"/>
          <w:lang w:eastAsia="en-US"/>
        </w:rPr>
        <w:t>6</w:t>
      </w:r>
      <w:r w:rsidR="000023F8" w:rsidRPr="00A44F89">
        <w:rPr>
          <w:rFonts w:eastAsia="Calibri"/>
          <w:sz w:val="26"/>
          <w:szCs w:val="26"/>
          <w:lang w:eastAsia="en-US"/>
        </w:rPr>
        <w:t xml:space="preserve"> № </w:t>
      </w:r>
      <w:r w:rsidR="000023F8">
        <w:rPr>
          <w:rFonts w:eastAsia="Calibri"/>
          <w:sz w:val="26"/>
          <w:szCs w:val="26"/>
          <w:lang w:eastAsia="en-US"/>
        </w:rPr>
        <w:t>502</w:t>
      </w:r>
      <w:r w:rsidR="000023F8" w:rsidRPr="00A44F89">
        <w:rPr>
          <w:rFonts w:eastAsia="Calibri"/>
          <w:sz w:val="26"/>
          <w:szCs w:val="26"/>
          <w:lang w:eastAsia="en-US"/>
        </w:rPr>
        <w:t xml:space="preserve">-п </w:t>
      </w:r>
      <w:r w:rsidR="000023F8">
        <w:rPr>
          <w:rFonts w:eastAsia="Calibri"/>
          <w:sz w:val="26"/>
          <w:szCs w:val="26"/>
          <w:lang w:eastAsia="en-US"/>
        </w:rPr>
        <w:t xml:space="preserve">«Об утверждении положения о </w:t>
      </w:r>
      <w:r w:rsidR="000023F8">
        <w:rPr>
          <w:sz w:val="26"/>
          <w:szCs w:val="26"/>
        </w:rPr>
        <w:t>муниципально-частном партнерстве в Усть-Абаканском районе Республики Хакасия</w:t>
      </w:r>
      <w:r w:rsidR="000023F8">
        <w:rPr>
          <w:rFonts w:eastAsia="Calibri"/>
          <w:sz w:val="26"/>
          <w:szCs w:val="26"/>
          <w:lang w:eastAsia="en-US"/>
        </w:rPr>
        <w:t>».</w:t>
      </w:r>
    </w:p>
    <w:p w:rsidR="000023F8" w:rsidRDefault="000023F8" w:rsidP="000023F8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2. </w:t>
      </w:r>
      <w:r>
        <w:rPr>
          <w:rFonts w:eastAsia="Calibri"/>
          <w:sz w:val="26"/>
          <w:szCs w:val="26"/>
        </w:rPr>
        <w:t>Главному редактору МАУ «Редакция газеты «Усть-Абаканские известия» (И.Ю. Церковной) опубликовать настоящее постановление в газете «Усть-Абаканские известия»</w:t>
      </w:r>
      <w:r w:rsidR="00B636FE">
        <w:rPr>
          <w:rFonts w:eastAsia="Calibri"/>
          <w:sz w:val="26"/>
          <w:szCs w:val="26"/>
        </w:rPr>
        <w:t xml:space="preserve"> либо в газете «Усть-Абаканские известия официальные»</w:t>
      </w:r>
      <w:r>
        <w:rPr>
          <w:rFonts w:eastAsia="Calibri"/>
          <w:sz w:val="26"/>
          <w:szCs w:val="26"/>
        </w:rPr>
        <w:t>.</w:t>
      </w:r>
    </w:p>
    <w:p w:rsidR="00ED7967" w:rsidRDefault="000023F8" w:rsidP="00ED7967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3. Управделами администрации Усть-Абаканского района (В.В. Губину) разместить настоящее постановление на официальном сайте администрации Усть-Абаканского района в информационно-телекоммуникационной сети «Интернет».</w:t>
      </w:r>
    </w:p>
    <w:p w:rsidR="00E26EB5" w:rsidRPr="00A44F89" w:rsidRDefault="00ED7967" w:rsidP="00ED796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4</w:t>
      </w:r>
      <w:r w:rsidR="000023F8">
        <w:rPr>
          <w:rFonts w:eastAsia="Calibri"/>
          <w:sz w:val="26"/>
          <w:szCs w:val="26"/>
        </w:rPr>
        <w:t xml:space="preserve">. </w:t>
      </w:r>
      <w:r w:rsidR="00E26EB5" w:rsidRPr="00A44F89">
        <w:rPr>
          <w:sz w:val="26"/>
          <w:szCs w:val="26"/>
        </w:rPr>
        <w:t xml:space="preserve">Контроль за исполнением настоящего </w:t>
      </w:r>
      <w:r w:rsidR="004069EB" w:rsidRPr="00A44F89">
        <w:rPr>
          <w:sz w:val="26"/>
          <w:szCs w:val="26"/>
        </w:rPr>
        <w:t>п</w:t>
      </w:r>
      <w:r w:rsidR="00E26EB5" w:rsidRPr="00A44F89">
        <w:rPr>
          <w:sz w:val="26"/>
          <w:szCs w:val="26"/>
        </w:rPr>
        <w:t xml:space="preserve">остановления </w:t>
      </w:r>
      <w:r>
        <w:rPr>
          <w:sz w:val="26"/>
          <w:szCs w:val="26"/>
        </w:rPr>
        <w:t>возложить на заместителя Главы администрации Усть-Абаканского района по финансам и экономике Н.А. Потылицыну.</w:t>
      </w:r>
    </w:p>
    <w:p w:rsidR="00E26EB5" w:rsidRPr="00A44F89" w:rsidRDefault="00E26EB5" w:rsidP="00E26EB5">
      <w:pPr>
        <w:pStyle w:val="a3"/>
        <w:rPr>
          <w:sz w:val="26"/>
          <w:szCs w:val="26"/>
        </w:rPr>
      </w:pPr>
      <w:bookmarkStart w:id="0" w:name="_GoBack"/>
      <w:bookmarkEnd w:id="0"/>
    </w:p>
    <w:p w:rsidR="00F77F80" w:rsidRPr="00A44F89" w:rsidRDefault="00F77F80" w:rsidP="00E26EB5">
      <w:pPr>
        <w:pStyle w:val="a3"/>
        <w:rPr>
          <w:sz w:val="26"/>
          <w:szCs w:val="26"/>
        </w:rPr>
      </w:pPr>
    </w:p>
    <w:p w:rsidR="0011054E" w:rsidRDefault="0011054E" w:rsidP="00E26EB5">
      <w:pPr>
        <w:pStyle w:val="a3"/>
        <w:rPr>
          <w:sz w:val="26"/>
          <w:szCs w:val="26"/>
        </w:rPr>
      </w:pPr>
    </w:p>
    <w:p w:rsidR="00ED7967" w:rsidRPr="00A44F89" w:rsidRDefault="00ED7967" w:rsidP="00E26EB5">
      <w:pPr>
        <w:pStyle w:val="a3"/>
        <w:rPr>
          <w:sz w:val="26"/>
          <w:szCs w:val="26"/>
        </w:rPr>
      </w:pPr>
    </w:p>
    <w:p w:rsidR="001D6E26" w:rsidRPr="00A44F89" w:rsidRDefault="004508D3" w:rsidP="004508D3">
      <w:pPr>
        <w:tabs>
          <w:tab w:val="left" w:pos="8124"/>
        </w:tabs>
        <w:jc w:val="both"/>
        <w:rPr>
          <w:sz w:val="26"/>
          <w:szCs w:val="26"/>
        </w:rPr>
      </w:pPr>
      <w:r w:rsidRPr="00A44F89">
        <w:rPr>
          <w:sz w:val="26"/>
          <w:szCs w:val="26"/>
        </w:rPr>
        <w:t xml:space="preserve">Глава Усть-Абаканского </w:t>
      </w:r>
      <w:r w:rsidR="00835B19" w:rsidRPr="00A44F89">
        <w:rPr>
          <w:sz w:val="26"/>
          <w:szCs w:val="26"/>
        </w:rPr>
        <w:t xml:space="preserve">района                                                               </w:t>
      </w:r>
      <w:r w:rsidR="008C0B2C" w:rsidRPr="00A44F89">
        <w:rPr>
          <w:sz w:val="26"/>
          <w:szCs w:val="26"/>
        </w:rPr>
        <w:t xml:space="preserve"> </w:t>
      </w:r>
      <w:r w:rsidR="004069EB" w:rsidRPr="00A44F89">
        <w:rPr>
          <w:sz w:val="26"/>
          <w:szCs w:val="26"/>
        </w:rPr>
        <w:t xml:space="preserve"> Е.В.</w:t>
      </w:r>
      <w:r w:rsidR="00835B19" w:rsidRPr="00A44F89">
        <w:rPr>
          <w:sz w:val="26"/>
          <w:szCs w:val="26"/>
        </w:rPr>
        <w:t>Егорова</w:t>
      </w:r>
    </w:p>
    <w:sectPr w:rsidR="001D6E26" w:rsidRPr="00A44F89" w:rsidSect="00B540E7">
      <w:pgSz w:w="11906" w:h="16838" w:code="9"/>
      <w:pgMar w:top="851" w:right="849" w:bottom="993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23A" w:rsidRDefault="0067423A" w:rsidP="00B540E7">
      <w:r>
        <w:separator/>
      </w:r>
    </w:p>
  </w:endnote>
  <w:endnote w:type="continuationSeparator" w:id="1">
    <w:p w:rsidR="0067423A" w:rsidRDefault="0067423A" w:rsidP="00B54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23A" w:rsidRDefault="0067423A" w:rsidP="00B540E7">
      <w:r>
        <w:separator/>
      </w:r>
    </w:p>
  </w:footnote>
  <w:footnote w:type="continuationSeparator" w:id="1">
    <w:p w:rsidR="0067423A" w:rsidRDefault="0067423A" w:rsidP="00B54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907"/>
    <w:multiLevelType w:val="hybridMultilevel"/>
    <w:tmpl w:val="A30440B8"/>
    <w:lvl w:ilvl="0" w:tplc="FE825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22D2DA8"/>
    <w:multiLevelType w:val="multilevel"/>
    <w:tmpl w:val="701EB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">
    <w:nsid w:val="4A1375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51207016"/>
    <w:multiLevelType w:val="singleLevel"/>
    <w:tmpl w:val="90DA7C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742E57A4"/>
    <w:multiLevelType w:val="hybridMultilevel"/>
    <w:tmpl w:val="2ABA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BEE"/>
    <w:rsid w:val="000023F8"/>
    <w:rsid w:val="000140BB"/>
    <w:rsid w:val="0001469A"/>
    <w:rsid w:val="00035C92"/>
    <w:rsid w:val="0004110F"/>
    <w:rsid w:val="00086D94"/>
    <w:rsid w:val="000878F2"/>
    <w:rsid w:val="000A3B9B"/>
    <w:rsid w:val="0011054E"/>
    <w:rsid w:val="00151420"/>
    <w:rsid w:val="00167A23"/>
    <w:rsid w:val="0018258E"/>
    <w:rsid w:val="00190966"/>
    <w:rsid w:val="001C771F"/>
    <w:rsid w:val="001D6E26"/>
    <w:rsid w:val="00240E71"/>
    <w:rsid w:val="00262E85"/>
    <w:rsid w:val="00274F9C"/>
    <w:rsid w:val="00285301"/>
    <w:rsid w:val="002E71EB"/>
    <w:rsid w:val="003063FA"/>
    <w:rsid w:val="00310237"/>
    <w:rsid w:val="00326292"/>
    <w:rsid w:val="00326AFF"/>
    <w:rsid w:val="0033560E"/>
    <w:rsid w:val="003430FC"/>
    <w:rsid w:val="0035265A"/>
    <w:rsid w:val="003658FB"/>
    <w:rsid w:val="004069EB"/>
    <w:rsid w:val="00411A86"/>
    <w:rsid w:val="00417F40"/>
    <w:rsid w:val="0042132B"/>
    <w:rsid w:val="00437D1E"/>
    <w:rsid w:val="00444EE4"/>
    <w:rsid w:val="00447725"/>
    <w:rsid w:val="004508D3"/>
    <w:rsid w:val="004A1697"/>
    <w:rsid w:val="004C0104"/>
    <w:rsid w:val="004C24AE"/>
    <w:rsid w:val="004F024E"/>
    <w:rsid w:val="004F53DE"/>
    <w:rsid w:val="0053256F"/>
    <w:rsid w:val="00552E70"/>
    <w:rsid w:val="005A6AB6"/>
    <w:rsid w:val="005C01F9"/>
    <w:rsid w:val="005F3C4E"/>
    <w:rsid w:val="00635B1C"/>
    <w:rsid w:val="0066118B"/>
    <w:rsid w:val="0067423A"/>
    <w:rsid w:val="00680451"/>
    <w:rsid w:val="0069359F"/>
    <w:rsid w:val="006E0164"/>
    <w:rsid w:val="00722146"/>
    <w:rsid w:val="007A05A6"/>
    <w:rsid w:val="00826BB3"/>
    <w:rsid w:val="00835B19"/>
    <w:rsid w:val="00835B41"/>
    <w:rsid w:val="00853F8B"/>
    <w:rsid w:val="0087767A"/>
    <w:rsid w:val="0088448D"/>
    <w:rsid w:val="00894C39"/>
    <w:rsid w:val="008A1F8C"/>
    <w:rsid w:val="008A739D"/>
    <w:rsid w:val="008C0B2C"/>
    <w:rsid w:val="008E5DB9"/>
    <w:rsid w:val="008F380C"/>
    <w:rsid w:val="0090029D"/>
    <w:rsid w:val="00923D3A"/>
    <w:rsid w:val="009313F6"/>
    <w:rsid w:val="00936345"/>
    <w:rsid w:val="0094187C"/>
    <w:rsid w:val="00946245"/>
    <w:rsid w:val="00963886"/>
    <w:rsid w:val="00A25E8E"/>
    <w:rsid w:val="00A326B3"/>
    <w:rsid w:val="00A42E54"/>
    <w:rsid w:val="00A44F89"/>
    <w:rsid w:val="00A64A8F"/>
    <w:rsid w:val="00A90171"/>
    <w:rsid w:val="00A97BEE"/>
    <w:rsid w:val="00AC12CE"/>
    <w:rsid w:val="00B137F3"/>
    <w:rsid w:val="00B31B1C"/>
    <w:rsid w:val="00B40456"/>
    <w:rsid w:val="00B540E7"/>
    <w:rsid w:val="00B636FE"/>
    <w:rsid w:val="00BF6E79"/>
    <w:rsid w:val="00C04025"/>
    <w:rsid w:val="00C14C0F"/>
    <w:rsid w:val="00C3211E"/>
    <w:rsid w:val="00C50081"/>
    <w:rsid w:val="00CA32D8"/>
    <w:rsid w:val="00CB08B6"/>
    <w:rsid w:val="00CB3C3A"/>
    <w:rsid w:val="00CE4A3A"/>
    <w:rsid w:val="00CF216C"/>
    <w:rsid w:val="00D07B6F"/>
    <w:rsid w:val="00D45DEA"/>
    <w:rsid w:val="00D911B8"/>
    <w:rsid w:val="00D93652"/>
    <w:rsid w:val="00DA4537"/>
    <w:rsid w:val="00DA5991"/>
    <w:rsid w:val="00DE05B8"/>
    <w:rsid w:val="00DF050F"/>
    <w:rsid w:val="00E10A0A"/>
    <w:rsid w:val="00E16703"/>
    <w:rsid w:val="00E26EB5"/>
    <w:rsid w:val="00E36A98"/>
    <w:rsid w:val="00E4551D"/>
    <w:rsid w:val="00E537FD"/>
    <w:rsid w:val="00E9049F"/>
    <w:rsid w:val="00EB6872"/>
    <w:rsid w:val="00ED0F69"/>
    <w:rsid w:val="00ED790F"/>
    <w:rsid w:val="00ED7967"/>
    <w:rsid w:val="00F25248"/>
    <w:rsid w:val="00F41E58"/>
    <w:rsid w:val="00F43AC4"/>
    <w:rsid w:val="00F46D59"/>
    <w:rsid w:val="00F46DBC"/>
    <w:rsid w:val="00F56C53"/>
    <w:rsid w:val="00F77F80"/>
    <w:rsid w:val="00F80F3A"/>
    <w:rsid w:val="00F859D2"/>
    <w:rsid w:val="00FA2FA5"/>
    <w:rsid w:val="00FF0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7BE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A97B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97B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97BE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A97BEE"/>
    <w:pPr>
      <w:jc w:val="both"/>
    </w:pPr>
  </w:style>
  <w:style w:type="character" w:customStyle="1" w:styleId="a4">
    <w:name w:val="Основной текст Знак"/>
    <w:link w:val="a3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97B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7B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7B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40E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540E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40E7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40E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7BE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A97B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97B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97BE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A97BEE"/>
    <w:pPr>
      <w:jc w:val="both"/>
    </w:pPr>
  </w:style>
  <w:style w:type="character" w:customStyle="1" w:styleId="a4">
    <w:name w:val="Основной текст Знак"/>
    <w:link w:val="a3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97B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7B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7B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40E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540E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40E7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40E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Усть-Абаканский район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Управлениение имущественных отношений</dc:creator>
  <cp:lastModifiedBy>user</cp:lastModifiedBy>
  <cp:revision>2</cp:revision>
  <cp:lastPrinted>2019-04-22T07:28:00Z</cp:lastPrinted>
  <dcterms:created xsi:type="dcterms:W3CDTF">2019-04-26T02:27:00Z</dcterms:created>
  <dcterms:modified xsi:type="dcterms:W3CDTF">2019-04-26T02:27:00Z</dcterms:modified>
</cp:coreProperties>
</file>